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22A8F3" w14:textId="77777777" w:rsidR="00C75A4B" w:rsidRPr="00E5557F" w:rsidRDefault="00B65E11" w:rsidP="00B65E11">
      <w:pPr>
        <w:jc w:val="center"/>
        <w:rPr>
          <w:rFonts w:ascii="Proxima Nova Bl" w:hAnsi="Proxima Nova Bl"/>
          <w:sz w:val="48"/>
          <w:szCs w:val="36"/>
        </w:rPr>
      </w:pPr>
      <w:r w:rsidRPr="00E5557F">
        <w:rPr>
          <w:rFonts w:ascii="Proxima Nova Bl" w:hAnsi="Proxima Nova Bl"/>
          <w:sz w:val="48"/>
          <w:szCs w:val="36"/>
        </w:rPr>
        <w:t>TLC Heat Kit</w:t>
      </w:r>
    </w:p>
    <w:p w14:paraId="65B87241" w14:textId="77777777" w:rsidR="00B65E11" w:rsidRPr="00E5557F" w:rsidRDefault="00B65E11" w:rsidP="00B65E11">
      <w:pPr>
        <w:jc w:val="center"/>
        <w:rPr>
          <w:rFonts w:ascii="Avenir LT 55 Roman" w:hAnsi="Avenir LT 55 Roman"/>
          <w:sz w:val="28"/>
        </w:rPr>
      </w:pPr>
      <w:r w:rsidRPr="00E5557F">
        <w:rPr>
          <w:rFonts w:ascii="Avenir LT 55 Roman" w:hAnsi="Avenir LT 55 Roman"/>
          <w:sz w:val="28"/>
        </w:rPr>
        <w:t>Use these items to put together a TLC Heat Kit for your workers, to keep them healthy and safe in the warmest temperatures.</w:t>
      </w:r>
      <w:r w:rsidR="008F1B1C" w:rsidRPr="008F1B1C">
        <w:rPr>
          <w:rFonts w:ascii="Avenir LT 55 Roman" w:hAnsi="Avenir LT 55 Roman"/>
          <w:noProof/>
          <w:sz w:val="28"/>
        </w:rPr>
        <w:t xml:space="preserve"> </w:t>
      </w:r>
    </w:p>
    <w:tbl>
      <w:tblPr>
        <w:tblStyle w:val="TableGrid"/>
        <w:tblpPr w:leftFromText="180" w:rightFromText="180" w:vertAnchor="page" w:horzAnchor="margin" w:tblpXSpec="center" w:tblpY="3679"/>
        <w:tblW w:w="7212" w:type="dxa"/>
        <w:tblLook w:val="04A0" w:firstRow="1" w:lastRow="0" w:firstColumn="1" w:lastColumn="0" w:noHBand="0" w:noVBand="1"/>
      </w:tblPr>
      <w:tblGrid>
        <w:gridCol w:w="6146"/>
        <w:gridCol w:w="1066"/>
      </w:tblGrid>
      <w:tr w:rsidR="00E5557F" w14:paraId="661D00C6" w14:textId="77777777" w:rsidTr="00E5557F">
        <w:trPr>
          <w:trHeight w:val="575"/>
        </w:trPr>
        <w:tc>
          <w:tcPr>
            <w:tcW w:w="7212" w:type="dxa"/>
            <w:gridSpan w:val="2"/>
            <w:shd w:val="clear" w:color="auto" w:fill="78BE00" w:themeFill="accent1"/>
          </w:tcPr>
          <w:p w14:paraId="70040ABE" w14:textId="77777777" w:rsidR="00E5557F" w:rsidRPr="00E5557F" w:rsidRDefault="00E5557F" w:rsidP="00E5557F">
            <w:pPr>
              <w:spacing w:before="100"/>
              <w:jc w:val="center"/>
              <w:rPr>
                <w:rFonts w:ascii="Proxima Nova Bl" w:hAnsi="Proxima Nova Bl"/>
                <w:sz w:val="28"/>
              </w:rPr>
            </w:pPr>
            <w:r w:rsidRPr="00E5557F">
              <w:rPr>
                <w:rFonts w:ascii="Proxima Nova Bl" w:hAnsi="Proxima Nova Bl"/>
                <w:sz w:val="36"/>
              </w:rPr>
              <w:t>Items</w:t>
            </w:r>
          </w:p>
        </w:tc>
      </w:tr>
      <w:tr w:rsidR="00E5557F" w14:paraId="0B1B9D35" w14:textId="77777777" w:rsidTr="00E5557F">
        <w:trPr>
          <w:trHeight w:val="1291"/>
        </w:trPr>
        <w:tc>
          <w:tcPr>
            <w:tcW w:w="6146" w:type="dxa"/>
          </w:tcPr>
          <w:p w14:paraId="01B39F8C" w14:textId="77777777" w:rsidR="00E5557F" w:rsidRPr="00E5557F" w:rsidRDefault="00E5557F" w:rsidP="00E5557F">
            <w:pPr>
              <w:jc w:val="center"/>
              <w:rPr>
                <w:rFonts w:ascii="Avenir LT 55 Roman" w:hAnsi="Avenir LT 55 Roman"/>
                <w:sz w:val="28"/>
              </w:rPr>
            </w:pPr>
          </w:p>
          <w:p w14:paraId="62FC7BC0" w14:textId="77777777" w:rsidR="00E5557F" w:rsidRPr="00E5557F" w:rsidRDefault="00E5557F" w:rsidP="00E5557F">
            <w:pPr>
              <w:jc w:val="center"/>
              <w:rPr>
                <w:rFonts w:ascii="Avenir LT 55 Roman" w:hAnsi="Avenir LT 55 Roman"/>
                <w:sz w:val="28"/>
              </w:rPr>
            </w:pPr>
            <w:r w:rsidRPr="00E5557F">
              <w:rPr>
                <w:rFonts w:ascii="Avenir LT 55 Roman" w:hAnsi="Avenir LT 55 Roman"/>
                <w:sz w:val="28"/>
              </w:rPr>
              <w:t>Sunscreen (SPF 30 or Higher w/ UVA &amp; UVB protection)</w:t>
            </w:r>
          </w:p>
        </w:tc>
        <w:sdt>
          <w:sdtPr>
            <w:rPr>
              <w:rFonts w:ascii="Avenir LT 55 Roman" w:hAnsi="Avenir LT 55 Roman"/>
              <w:sz w:val="40"/>
            </w:rPr>
            <w:id w:val="12494617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</w:tcPr>
              <w:p w14:paraId="0B244FF2" w14:textId="77777777" w:rsidR="00E5557F" w:rsidRDefault="00E5557F" w:rsidP="00E5557F">
                <w:pPr>
                  <w:spacing w:before="400"/>
                  <w:jc w:val="center"/>
                  <w:rPr>
                    <w:rFonts w:ascii="Avenir LT 55 Roman" w:hAnsi="Avenir LT 55 Roman"/>
                  </w:rPr>
                </w:pPr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p>
            </w:tc>
          </w:sdtContent>
        </w:sdt>
      </w:tr>
      <w:tr w:rsidR="00E5557F" w14:paraId="06CA8BDF" w14:textId="77777777" w:rsidTr="00E5557F">
        <w:trPr>
          <w:trHeight w:val="1302"/>
        </w:trPr>
        <w:tc>
          <w:tcPr>
            <w:tcW w:w="6146" w:type="dxa"/>
          </w:tcPr>
          <w:p w14:paraId="3D6AA6C3" w14:textId="77777777" w:rsidR="00E5557F" w:rsidRPr="00E5557F" w:rsidRDefault="00E5557F" w:rsidP="00E5557F">
            <w:pPr>
              <w:spacing w:before="500"/>
              <w:jc w:val="center"/>
              <w:rPr>
                <w:rFonts w:ascii="Avenir LT 55 Roman" w:hAnsi="Avenir LT 55 Roman"/>
                <w:sz w:val="28"/>
              </w:rPr>
            </w:pPr>
            <w:r w:rsidRPr="00E5557F">
              <w:rPr>
                <w:rFonts w:ascii="Avenir LT 55 Roman" w:hAnsi="Avenir LT 55 Roman"/>
                <w:sz w:val="28"/>
              </w:rPr>
              <w:t>Water bottles (with or without electrolytes)</w:t>
            </w:r>
          </w:p>
        </w:tc>
        <w:sdt>
          <w:sdtPr>
            <w:rPr>
              <w:rFonts w:ascii="Avenir LT 55 Roman" w:hAnsi="Avenir LT 55 Roman"/>
              <w:sz w:val="40"/>
            </w:rPr>
            <w:id w:val="6117120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</w:tcPr>
              <w:p w14:paraId="3F8C5CA2" w14:textId="77777777" w:rsidR="00E5557F" w:rsidRDefault="00E5557F" w:rsidP="00E5557F">
                <w:pPr>
                  <w:spacing w:before="400"/>
                  <w:jc w:val="center"/>
                  <w:rPr>
                    <w:rFonts w:ascii="Avenir LT 55 Roman" w:hAnsi="Avenir LT 55 Roman"/>
                  </w:rPr>
                </w:pPr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p>
            </w:tc>
          </w:sdtContent>
        </w:sdt>
      </w:tr>
      <w:tr w:rsidR="00E5557F" w14:paraId="53A7D0D3" w14:textId="77777777" w:rsidTr="00E5557F">
        <w:trPr>
          <w:trHeight w:val="1302"/>
        </w:trPr>
        <w:tc>
          <w:tcPr>
            <w:tcW w:w="6146" w:type="dxa"/>
          </w:tcPr>
          <w:p w14:paraId="23649566" w14:textId="77777777" w:rsidR="00E5557F" w:rsidRPr="00E5557F" w:rsidRDefault="00E5557F" w:rsidP="00E5557F">
            <w:pPr>
              <w:spacing w:before="500"/>
              <w:jc w:val="center"/>
              <w:rPr>
                <w:rFonts w:ascii="Avenir LT 55 Roman" w:hAnsi="Avenir LT 55 Roman"/>
                <w:sz w:val="28"/>
              </w:rPr>
            </w:pPr>
            <w:r w:rsidRPr="00E5557F">
              <w:rPr>
                <w:rFonts w:ascii="Avenir LT 55 Roman" w:hAnsi="Avenir LT 55 Roman"/>
                <w:sz w:val="28"/>
              </w:rPr>
              <w:t>Wide-brim Hats</w:t>
            </w:r>
          </w:p>
        </w:tc>
        <w:sdt>
          <w:sdtPr>
            <w:rPr>
              <w:rFonts w:ascii="Avenir LT 55 Roman" w:hAnsi="Avenir LT 55 Roman"/>
              <w:sz w:val="40"/>
            </w:rPr>
            <w:id w:val="-20098198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</w:tcPr>
              <w:p w14:paraId="64C4240C" w14:textId="77777777" w:rsidR="00E5557F" w:rsidRDefault="00E5557F" w:rsidP="00E5557F">
                <w:pPr>
                  <w:spacing w:before="400"/>
                  <w:jc w:val="center"/>
                  <w:rPr>
                    <w:rFonts w:ascii="Avenir LT 55 Roman" w:hAnsi="Avenir LT 55 Roman"/>
                  </w:rPr>
                </w:pPr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p>
            </w:tc>
          </w:sdtContent>
        </w:sdt>
      </w:tr>
      <w:tr w:rsidR="00E5557F" w14:paraId="41FB53D5" w14:textId="77777777" w:rsidTr="00E5557F">
        <w:trPr>
          <w:trHeight w:val="1302"/>
        </w:trPr>
        <w:tc>
          <w:tcPr>
            <w:tcW w:w="6146" w:type="dxa"/>
          </w:tcPr>
          <w:p w14:paraId="68032124" w14:textId="77777777" w:rsidR="00E5557F" w:rsidRPr="00E5557F" w:rsidRDefault="00E5557F" w:rsidP="00E5557F">
            <w:pPr>
              <w:spacing w:before="500"/>
              <w:jc w:val="center"/>
              <w:rPr>
                <w:rFonts w:ascii="Avenir LT 55 Roman" w:hAnsi="Avenir LT 55 Roman"/>
                <w:sz w:val="28"/>
              </w:rPr>
            </w:pPr>
            <w:r w:rsidRPr="00E5557F">
              <w:rPr>
                <w:rFonts w:ascii="Avenir LT 55 Roman" w:hAnsi="Avenir LT 55 Roman"/>
                <w:sz w:val="28"/>
              </w:rPr>
              <w:t>Umbrellas or Other Shelter Options</w:t>
            </w:r>
          </w:p>
        </w:tc>
        <w:sdt>
          <w:sdtPr>
            <w:rPr>
              <w:rFonts w:ascii="Avenir LT 55 Roman" w:hAnsi="Avenir LT 55 Roman"/>
              <w:sz w:val="40"/>
            </w:rPr>
            <w:id w:val="7349706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</w:tcPr>
              <w:p w14:paraId="5B1B50E5" w14:textId="77777777" w:rsidR="00E5557F" w:rsidRDefault="00E5557F" w:rsidP="00E5557F">
                <w:pPr>
                  <w:spacing w:before="400"/>
                  <w:jc w:val="center"/>
                  <w:rPr>
                    <w:rFonts w:ascii="Avenir LT 55 Roman" w:hAnsi="Avenir LT 55 Roman"/>
                  </w:rPr>
                </w:pPr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p>
            </w:tc>
          </w:sdtContent>
        </w:sdt>
      </w:tr>
      <w:tr w:rsidR="00E5557F" w14:paraId="317755E0" w14:textId="77777777" w:rsidTr="00E5557F">
        <w:trPr>
          <w:trHeight w:val="1302"/>
        </w:trPr>
        <w:tc>
          <w:tcPr>
            <w:tcW w:w="6146" w:type="dxa"/>
          </w:tcPr>
          <w:p w14:paraId="61CBE8C5" w14:textId="77777777" w:rsidR="00E5557F" w:rsidRPr="00E5557F" w:rsidRDefault="00E5557F" w:rsidP="00E5557F">
            <w:pPr>
              <w:spacing w:before="500"/>
              <w:jc w:val="center"/>
              <w:rPr>
                <w:rFonts w:ascii="Avenir LT 55 Roman" w:hAnsi="Avenir LT 55 Roman"/>
                <w:sz w:val="28"/>
              </w:rPr>
            </w:pPr>
            <w:r w:rsidRPr="00E5557F">
              <w:rPr>
                <w:rFonts w:ascii="Avenir LT 55 Roman" w:hAnsi="Avenir LT 55 Roman"/>
                <w:sz w:val="28"/>
              </w:rPr>
              <w:t>Sunglasses (UVA or B protection)</w:t>
            </w:r>
          </w:p>
        </w:tc>
        <w:sdt>
          <w:sdtPr>
            <w:rPr>
              <w:rFonts w:ascii="Avenir LT 55 Roman" w:hAnsi="Avenir LT 55 Roman"/>
              <w:sz w:val="40"/>
            </w:rPr>
            <w:id w:val="-2862048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</w:tcPr>
              <w:p w14:paraId="66ADB7F6" w14:textId="77777777" w:rsidR="00E5557F" w:rsidRDefault="00E5557F" w:rsidP="00E5557F">
                <w:pPr>
                  <w:spacing w:before="400"/>
                  <w:jc w:val="center"/>
                  <w:rPr>
                    <w:rFonts w:ascii="Avenir LT 55 Roman" w:hAnsi="Avenir LT 55 Roman"/>
                  </w:rPr>
                </w:pPr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p>
            </w:tc>
          </w:sdtContent>
        </w:sdt>
      </w:tr>
      <w:tr w:rsidR="00E5557F" w14:paraId="2408129C" w14:textId="77777777" w:rsidTr="00E5557F">
        <w:trPr>
          <w:trHeight w:val="1302"/>
        </w:trPr>
        <w:tc>
          <w:tcPr>
            <w:tcW w:w="6146" w:type="dxa"/>
          </w:tcPr>
          <w:p w14:paraId="4A262F5E" w14:textId="77777777" w:rsidR="00E5557F" w:rsidRPr="00E5557F" w:rsidRDefault="00E5557F" w:rsidP="00E5557F">
            <w:pPr>
              <w:jc w:val="center"/>
              <w:rPr>
                <w:rFonts w:ascii="Avenir LT 55 Roman" w:hAnsi="Avenir LT 55 Roman"/>
                <w:sz w:val="28"/>
              </w:rPr>
            </w:pPr>
          </w:p>
          <w:p w14:paraId="35F3FD72" w14:textId="77777777" w:rsidR="00E5557F" w:rsidRPr="00E5557F" w:rsidRDefault="00E5557F" w:rsidP="00E5557F">
            <w:pPr>
              <w:jc w:val="center"/>
              <w:rPr>
                <w:rFonts w:ascii="Avenir LT 55 Roman" w:hAnsi="Avenir LT 55 Roman"/>
                <w:sz w:val="28"/>
              </w:rPr>
            </w:pPr>
            <w:r w:rsidRPr="00E5557F">
              <w:rPr>
                <w:rFonts w:ascii="Avenir LT 55 Roman" w:hAnsi="Avenir LT 55 Roman"/>
                <w:sz w:val="28"/>
              </w:rPr>
              <w:t>Light Colored, Loose, Breathable Uniform Shirts</w:t>
            </w:r>
          </w:p>
        </w:tc>
        <w:sdt>
          <w:sdtPr>
            <w:rPr>
              <w:rFonts w:ascii="Avenir LT 55 Roman" w:hAnsi="Avenir LT 55 Roman"/>
              <w:sz w:val="40"/>
            </w:rPr>
            <w:id w:val="1332955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1066" w:type="dxa"/>
              </w:tcPr>
              <w:p w14:paraId="6C4EBF26" w14:textId="77777777" w:rsidR="00E5557F" w:rsidRDefault="00E5557F" w:rsidP="00E5557F">
                <w:pPr>
                  <w:spacing w:before="400"/>
                  <w:jc w:val="center"/>
                  <w:rPr>
                    <w:rFonts w:ascii="Avenir LT 55 Roman" w:hAnsi="Avenir LT 55 Roman"/>
                  </w:rPr>
                </w:pPr>
                <w:r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p>
            </w:tc>
          </w:sdtContent>
        </w:sdt>
      </w:tr>
    </w:tbl>
    <w:p w14:paraId="64BEC39C" w14:textId="77777777" w:rsidR="00B65E11" w:rsidRPr="00B65E11" w:rsidRDefault="00B65E11" w:rsidP="00B65E11">
      <w:pPr>
        <w:jc w:val="center"/>
        <w:rPr>
          <w:rFonts w:ascii="Avenir LT 55 Roman" w:hAnsi="Avenir LT 55 Roman"/>
        </w:rPr>
      </w:pPr>
      <w:bookmarkStart w:id="0" w:name="_GoBack"/>
      <w:bookmarkEnd w:id="0"/>
    </w:p>
    <w:sectPr w:rsidR="00B65E11" w:rsidRPr="00B65E11"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820E0" w14:textId="77777777" w:rsidR="008F1B1C" w:rsidRDefault="008F1B1C" w:rsidP="008F1B1C">
      <w:pPr>
        <w:spacing w:after="0" w:line="240" w:lineRule="auto"/>
      </w:pPr>
      <w:r>
        <w:separator/>
      </w:r>
    </w:p>
  </w:endnote>
  <w:endnote w:type="continuationSeparator" w:id="0">
    <w:p w14:paraId="7F75C0F1" w14:textId="77777777" w:rsidR="008F1B1C" w:rsidRDefault="008F1B1C" w:rsidP="008F1B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B3E002C8-F983-4014-9320-4EE4104FE3C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Bl">
    <w:altName w:val="Tahoma"/>
    <w:panose1 w:val="02000506030000020004"/>
    <w:charset w:val="00"/>
    <w:family w:val="modern"/>
    <w:notTrueType/>
    <w:pitch w:val="variable"/>
    <w:sig w:usb0="A00002EF" w:usb1="5000E0FB" w:usb2="00000000" w:usb3="00000000" w:csb0="0000019F" w:csb1="00000000"/>
  </w:font>
  <w:font w:name="Avenir LT 55 Roman">
    <w:altName w:val="Calibri"/>
    <w:panose1 w:val="020B0503020000020003"/>
    <w:charset w:val="00"/>
    <w:family w:val="swiss"/>
    <w:pitch w:val="variable"/>
    <w:sig w:usb0="80000003" w:usb1="00000042" w:usb2="00000000" w:usb3="00000000" w:csb0="00000001" w:csb1="00000000"/>
    <w:embedRegular r:id="rId2" w:fontKey="{67BDF21B-A957-441B-BD41-5B20FE749F9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29DFD495-FEF5-43E6-848F-9F031B3DC59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4" w:fontKey="{7D99FFDF-D1E6-40C7-8603-4B782AAB0EB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38A13F" w14:textId="38AE6049" w:rsidR="008F1B1C" w:rsidRDefault="008F1B1C" w:rsidP="002F32A2">
    <w:pPr>
      <w:pStyle w:val="Footer"/>
      <w:jc w:val="right"/>
    </w:pPr>
    <w:r>
      <w:rPr>
        <w:rFonts w:ascii="Avenir LT 55 Roman" w:hAnsi="Avenir LT 55 Roman"/>
        <w:noProof/>
        <w:sz w:val="28"/>
      </w:rPr>
      <w:drawing>
        <wp:inline distT="0" distB="0" distL="0" distR="0" wp14:anchorId="7B29B130" wp14:editId="1E266940">
          <wp:extent cx="1460677" cy="851338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2HR_NoTag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184" cy="866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5DA43" w14:textId="77777777" w:rsidR="008F1B1C" w:rsidRDefault="008F1B1C" w:rsidP="008F1B1C">
      <w:pPr>
        <w:spacing w:after="0" w:line="240" w:lineRule="auto"/>
      </w:pPr>
      <w:r>
        <w:separator/>
      </w:r>
    </w:p>
  </w:footnote>
  <w:footnote w:type="continuationSeparator" w:id="0">
    <w:p w14:paraId="52C02D8B" w14:textId="77777777" w:rsidR="008F1B1C" w:rsidRDefault="008F1B1C" w:rsidP="008F1B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5E11"/>
    <w:rsid w:val="00044181"/>
    <w:rsid w:val="002F32A2"/>
    <w:rsid w:val="008F1B1C"/>
    <w:rsid w:val="00B65E11"/>
    <w:rsid w:val="00C75A4B"/>
    <w:rsid w:val="00E5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DC0F2"/>
  <w15:chartTrackingRefBased/>
  <w15:docId w15:val="{087BA1DF-E610-425C-ABC9-09ABBA039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5E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F1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B1C"/>
  </w:style>
  <w:style w:type="paragraph" w:styleId="Footer">
    <w:name w:val="footer"/>
    <w:basedOn w:val="Normal"/>
    <w:link w:val="FooterChar"/>
    <w:uiPriority w:val="99"/>
    <w:unhideWhenUsed/>
    <w:rsid w:val="008F1B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B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990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o2H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8BE00"/>
      </a:accent1>
      <a:accent2>
        <a:srgbClr val="002D72"/>
      </a:accent2>
      <a:accent3>
        <a:srgbClr val="65BD60"/>
      </a:accent3>
      <a:accent4>
        <a:srgbClr val="27B57A"/>
      </a:accent4>
      <a:accent5>
        <a:srgbClr val="1FAA96"/>
      </a:accent5>
      <a:accent6>
        <a:srgbClr val="004E9A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4A95A9FEF6DE438C53B5F59AA777CF" ma:contentTypeVersion="10" ma:contentTypeDescription="Create a new document." ma:contentTypeScope="" ma:versionID="82d63a1bc27c251da70eadad1b008af0">
  <xsd:schema xmlns:xsd="http://www.w3.org/2001/XMLSchema" xmlns:xs="http://www.w3.org/2001/XMLSchema" xmlns:p="http://schemas.microsoft.com/office/2006/metadata/properties" xmlns:ns3="4737668a-2e21-4095-8457-f6468b94984e" targetNamespace="http://schemas.microsoft.com/office/2006/metadata/properties" ma:root="true" ma:fieldsID="a7da020e491308e5c100d7158d317fc4" ns3:_="">
    <xsd:import namespace="4737668a-2e21-4095-8457-f6468b9498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37668a-2e21-4095-8457-f6468b9498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001781-2F4E-48E6-A59A-7828290FA9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37668a-2e21-4095-8457-f6468b9498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269700-4378-45CA-B24C-39BD54BE8A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07D76CC-4F50-43A7-9DC0-E84562EC11DA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4737668a-2e21-4095-8457-f6468b94984e"/>
    <ds:schemaRef ds:uri="http://purl.org/dc/elements/1.1/"/>
    <ds:schemaRef ds:uri="http://purl.org/dc/terms/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60</Words>
  <Characters>347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Alissa Wong</dc:creator>
  <cp:keywords/>
  <dc:description/>
  <cp:lastModifiedBy>Alissa Wong</cp:lastModifiedBy>
  <cp:revision>2</cp:revision>
  <cp:lastPrinted>2022-06-23T20:57:00Z</cp:lastPrinted>
  <dcterms:created xsi:type="dcterms:W3CDTF">2022-06-23T20:16:00Z</dcterms:created>
  <dcterms:modified xsi:type="dcterms:W3CDTF">2022-06-23T21:31:00Z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0x0101007F4A95A9FEF6DE438C53B5F59AA777CF</vt:lpwstr>
  </property>
</Properties>
</file>